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839" w:rsidRDefault="00CA1839" w:rsidP="002A26F0">
      <w:pPr>
        <w:spacing w:line="480" w:lineRule="auto"/>
        <w:rPr>
          <w:rFonts w:ascii="Times New Roman" w:hAnsi="Times New Roman" w:cs="Times New Roman"/>
          <w:sz w:val="24"/>
          <w:szCs w:val="24"/>
        </w:rPr>
      </w:pPr>
      <w:r>
        <w:rPr>
          <w:rFonts w:ascii="Times New Roman" w:hAnsi="Times New Roman" w:cs="Times New Roman"/>
          <w:sz w:val="24"/>
          <w:szCs w:val="24"/>
        </w:rPr>
        <w:t xml:space="preserve">Jesse </w:t>
      </w:r>
      <w:proofErr w:type="spellStart"/>
      <w:r>
        <w:rPr>
          <w:rFonts w:ascii="Times New Roman" w:hAnsi="Times New Roman" w:cs="Times New Roman"/>
          <w:sz w:val="24"/>
          <w:szCs w:val="24"/>
        </w:rPr>
        <w:t>Smedi</w:t>
      </w:r>
      <w:proofErr w:type="spellEnd"/>
    </w:p>
    <w:p w:rsidR="00CA1839" w:rsidRDefault="00CA1839" w:rsidP="002A26F0">
      <w:pPr>
        <w:spacing w:line="480" w:lineRule="auto"/>
        <w:rPr>
          <w:rFonts w:ascii="Times New Roman" w:hAnsi="Times New Roman" w:cs="Times New Roman"/>
          <w:sz w:val="24"/>
          <w:szCs w:val="24"/>
        </w:rPr>
      </w:pPr>
      <w:r>
        <w:rPr>
          <w:rFonts w:ascii="Times New Roman" w:hAnsi="Times New Roman" w:cs="Times New Roman"/>
          <w:sz w:val="24"/>
          <w:szCs w:val="24"/>
        </w:rPr>
        <w:t xml:space="preserve">Dr. </w:t>
      </w:r>
      <w:proofErr w:type="spellStart"/>
      <w:r>
        <w:rPr>
          <w:rFonts w:ascii="Times New Roman" w:hAnsi="Times New Roman" w:cs="Times New Roman"/>
          <w:sz w:val="24"/>
          <w:szCs w:val="24"/>
        </w:rPr>
        <w:t>Karpak</w:t>
      </w:r>
      <w:proofErr w:type="spellEnd"/>
    </w:p>
    <w:p w:rsidR="00CA1839" w:rsidRDefault="00CA1839" w:rsidP="002A26F0">
      <w:pPr>
        <w:spacing w:line="480" w:lineRule="auto"/>
        <w:rPr>
          <w:rFonts w:ascii="Times New Roman" w:hAnsi="Times New Roman" w:cs="Times New Roman"/>
          <w:sz w:val="24"/>
          <w:szCs w:val="24"/>
        </w:rPr>
      </w:pPr>
      <w:r>
        <w:rPr>
          <w:rFonts w:ascii="Times New Roman" w:hAnsi="Times New Roman" w:cs="Times New Roman"/>
          <w:sz w:val="24"/>
          <w:szCs w:val="24"/>
        </w:rPr>
        <w:t>Supplying Chain Management</w:t>
      </w:r>
    </w:p>
    <w:p w:rsidR="00CA1839" w:rsidRDefault="00CA1839" w:rsidP="002A26F0">
      <w:pPr>
        <w:spacing w:line="480" w:lineRule="auto"/>
        <w:rPr>
          <w:rFonts w:ascii="Times New Roman" w:hAnsi="Times New Roman" w:cs="Times New Roman"/>
          <w:sz w:val="24"/>
          <w:szCs w:val="24"/>
        </w:rPr>
      </w:pPr>
      <w:r>
        <w:rPr>
          <w:rFonts w:ascii="Times New Roman" w:hAnsi="Times New Roman" w:cs="Times New Roman"/>
          <w:sz w:val="24"/>
          <w:szCs w:val="24"/>
        </w:rPr>
        <w:t>March 4, 2009</w:t>
      </w:r>
    </w:p>
    <w:p w:rsidR="00CA1839" w:rsidRDefault="00CA1839" w:rsidP="002A26F0">
      <w:pPr>
        <w:spacing w:line="480" w:lineRule="auto"/>
        <w:jc w:val="center"/>
        <w:rPr>
          <w:rFonts w:ascii="Times New Roman" w:hAnsi="Times New Roman" w:cs="Times New Roman"/>
          <w:sz w:val="24"/>
          <w:szCs w:val="24"/>
        </w:rPr>
      </w:pPr>
      <w:r>
        <w:rPr>
          <w:rFonts w:ascii="Times New Roman" w:hAnsi="Times New Roman" w:cs="Times New Roman"/>
          <w:sz w:val="24"/>
          <w:szCs w:val="24"/>
        </w:rPr>
        <w:t>Chapter 6 Summary</w:t>
      </w:r>
    </w:p>
    <w:p w:rsidR="004D3389" w:rsidRDefault="0022191B" w:rsidP="002A26F0">
      <w:pPr>
        <w:spacing w:line="480" w:lineRule="auto"/>
        <w:ind w:firstLine="720"/>
        <w:rPr>
          <w:rFonts w:ascii="Times New Roman" w:hAnsi="Times New Roman" w:cs="Times New Roman"/>
          <w:sz w:val="24"/>
          <w:szCs w:val="24"/>
        </w:rPr>
      </w:pPr>
      <w:r w:rsidRPr="00CA1839">
        <w:rPr>
          <w:rFonts w:ascii="Times New Roman" w:hAnsi="Times New Roman" w:cs="Times New Roman"/>
          <w:sz w:val="24"/>
          <w:szCs w:val="24"/>
        </w:rPr>
        <w:t xml:space="preserve">The review of chapter 6 will focus on the long-term, strategic planning and design of the supply chain.  </w:t>
      </w:r>
      <w:r w:rsidR="00CA1839">
        <w:rPr>
          <w:rFonts w:ascii="Times New Roman" w:hAnsi="Times New Roman" w:cs="Times New Roman"/>
          <w:sz w:val="24"/>
          <w:szCs w:val="24"/>
        </w:rPr>
        <w:t>This is where t</w:t>
      </w:r>
      <w:r w:rsidRPr="00CA1839">
        <w:rPr>
          <w:rFonts w:ascii="Times New Roman" w:hAnsi="Times New Roman" w:cs="Times New Roman"/>
          <w:sz w:val="24"/>
          <w:szCs w:val="24"/>
        </w:rPr>
        <w:t>he planning environment explains the planning situation and the problem setting.  Together with product research and development and marketing, the supply chain is one of the essential tools for a company to achieve their strateg</w:t>
      </w:r>
      <w:r w:rsidR="002F589D" w:rsidRPr="00CA1839">
        <w:rPr>
          <w:rFonts w:ascii="Times New Roman" w:hAnsi="Times New Roman" w:cs="Times New Roman"/>
          <w:sz w:val="24"/>
          <w:szCs w:val="24"/>
        </w:rPr>
        <w:t>ic business goals and practices.  During this planning process, companies identify their key products, customer markets for these products</w:t>
      </w:r>
      <w:r w:rsidR="00C92115" w:rsidRPr="00CA1839">
        <w:rPr>
          <w:rFonts w:ascii="Times New Roman" w:hAnsi="Times New Roman" w:cs="Times New Roman"/>
          <w:sz w:val="24"/>
          <w:szCs w:val="24"/>
        </w:rPr>
        <w:t xml:space="preserve">, core manufacturing processes, and suppliers of raw and intermediate </w:t>
      </w:r>
      <w:r w:rsidR="00D84AAB" w:rsidRPr="00CA1839">
        <w:rPr>
          <w:rFonts w:ascii="Times New Roman" w:hAnsi="Times New Roman" w:cs="Times New Roman"/>
          <w:sz w:val="24"/>
          <w:szCs w:val="24"/>
        </w:rPr>
        <w:t xml:space="preserve">materials.   </w:t>
      </w:r>
      <w:r w:rsidR="00CA1839">
        <w:rPr>
          <w:rFonts w:ascii="Times New Roman" w:hAnsi="Times New Roman" w:cs="Times New Roman"/>
          <w:sz w:val="24"/>
          <w:szCs w:val="24"/>
        </w:rPr>
        <w:t>I learned that t</w:t>
      </w:r>
      <w:r w:rsidR="00D84AAB" w:rsidRPr="00CA1839">
        <w:rPr>
          <w:rFonts w:ascii="Times New Roman" w:hAnsi="Times New Roman" w:cs="Times New Roman"/>
          <w:sz w:val="24"/>
          <w:szCs w:val="24"/>
        </w:rPr>
        <w:t>he planning horizon for strategic planning ranges from three to twelve years and the decisions involve the establishment or closure of manufacturing and distribution facilities, the installment of major manufacturing lines, and the allocation of products to facilities.  The objective is mostly financial objectives such as maximizin</w:t>
      </w:r>
      <w:r w:rsidR="00CA1839">
        <w:rPr>
          <w:rFonts w:ascii="Times New Roman" w:hAnsi="Times New Roman" w:cs="Times New Roman"/>
          <w:sz w:val="24"/>
          <w:szCs w:val="24"/>
        </w:rPr>
        <w:t>g net present value of profits</w:t>
      </w:r>
      <w:r w:rsidR="00D84AAB" w:rsidRPr="00CA1839">
        <w:rPr>
          <w:rFonts w:ascii="Times New Roman" w:hAnsi="Times New Roman" w:cs="Times New Roman"/>
          <w:sz w:val="24"/>
          <w:szCs w:val="24"/>
        </w:rPr>
        <w:t xml:space="preserve"> </w:t>
      </w:r>
      <w:r w:rsidR="00CA1839">
        <w:rPr>
          <w:rFonts w:ascii="Times New Roman" w:hAnsi="Times New Roman" w:cs="Times New Roman"/>
          <w:sz w:val="24"/>
          <w:szCs w:val="24"/>
        </w:rPr>
        <w:t>or</w:t>
      </w:r>
      <w:r w:rsidR="00D84AAB" w:rsidRPr="00CA1839">
        <w:rPr>
          <w:rFonts w:ascii="Times New Roman" w:hAnsi="Times New Roman" w:cs="Times New Roman"/>
          <w:sz w:val="24"/>
          <w:szCs w:val="24"/>
        </w:rPr>
        <w:t xml:space="preserve"> minimizing the net present value of costs.</w:t>
      </w:r>
      <w:r w:rsidR="00A27931" w:rsidRPr="00CA1839">
        <w:rPr>
          <w:rFonts w:ascii="Times New Roman" w:hAnsi="Times New Roman" w:cs="Times New Roman"/>
          <w:sz w:val="24"/>
          <w:szCs w:val="24"/>
        </w:rPr>
        <w:t xml:space="preserve">  These capacities and allocations then become constraints in the Master Planning process.  The MP determines the more detailed material flows and material storage for a number of smaller pe</w:t>
      </w:r>
      <w:r w:rsidR="00510979" w:rsidRPr="00CA1839">
        <w:rPr>
          <w:rFonts w:ascii="Times New Roman" w:hAnsi="Times New Roman" w:cs="Times New Roman"/>
          <w:sz w:val="24"/>
          <w:szCs w:val="24"/>
        </w:rPr>
        <w:t xml:space="preserve">riods within a seasonal cycle.  </w:t>
      </w:r>
      <w:r w:rsidR="00CA1839">
        <w:rPr>
          <w:rFonts w:ascii="Times New Roman" w:hAnsi="Times New Roman" w:cs="Times New Roman"/>
          <w:sz w:val="24"/>
          <w:szCs w:val="24"/>
        </w:rPr>
        <w:t>Also, t</w:t>
      </w:r>
      <w:r w:rsidR="00510979" w:rsidRPr="00CA1839">
        <w:rPr>
          <w:rFonts w:ascii="Times New Roman" w:hAnsi="Times New Roman" w:cs="Times New Roman"/>
          <w:sz w:val="24"/>
          <w:szCs w:val="24"/>
        </w:rPr>
        <w:t xml:space="preserve">he strategic network design decisions have interrelated spatial and temporal characteristics.  Many of the decisions made during strategic planning are of the go/no-go type.  Finally, the strategic planning process is complicated by the fact that organizations execute strategic planning infrequently.  </w:t>
      </w:r>
      <w:r w:rsidR="00C9711A" w:rsidRPr="00CA1839">
        <w:rPr>
          <w:rFonts w:ascii="Times New Roman" w:hAnsi="Times New Roman" w:cs="Times New Roman"/>
          <w:sz w:val="24"/>
          <w:szCs w:val="24"/>
        </w:rPr>
        <w:t xml:space="preserve">  To provide proper decision support for the strategic design of </w:t>
      </w:r>
      <w:r w:rsidR="00C9711A" w:rsidRPr="00CA1839">
        <w:rPr>
          <w:rFonts w:ascii="Times New Roman" w:hAnsi="Times New Roman" w:cs="Times New Roman"/>
          <w:sz w:val="24"/>
          <w:szCs w:val="24"/>
        </w:rPr>
        <w:lastRenderedPageBreak/>
        <w:t xml:space="preserve">world-class supply chains, one has to recognize that supply chains have the following fundamental characteristics: they are holistic, global, and stochastic.  The complexity of </w:t>
      </w:r>
      <w:r w:rsidR="00185601" w:rsidRPr="00CA1839">
        <w:rPr>
          <w:rFonts w:ascii="Times New Roman" w:hAnsi="Times New Roman" w:cs="Times New Roman"/>
          <w:sz w:val="24"/>
          <w:szCs w:val="24"/>
        </w:rPr>
        <w:t>these l</w:t>
      </w:r>
      <w:r w:rsidR="00C9711A" w:rsidRPr="00CA1839">
        <w:rPr>
          <w:rFonts w:ascii="Times New Roman" w:hAnsi="Times New Roman" w:cs="Times New Roman"/>
          <w:sz w:val="24"/>
          <w:szCs w:val="24"/>
        </w:rPr>
        <w:t>arge-scale, holistic, global, and scenario-based design problems far exceeds the capabilities and insight of even the most knowledgeable an</w:t>
      </w:r>
      <w:r w:rsidR="00185601" w:rsidRPr="00CA1839">
        <w:rPr>
          <w:rFonts w:ascii="Times New Roman" w:hAnsi="Times New Roman" w:cs="Times New Roman"/>
          <w:sz w:val="24"/>
          <w:szCs w:val="24"/>
        </w:rPr>
        <w:t>d experienced decision makers.</w:t>
      </w:r>
      <w:r w:rsidR="008C2D8D" w:rsidRPr="00CA1839">
        <w:rPr>
          <w:rFonts w:ascii="Times New Roman" w:hAnsi="Times New Roman" w:cs="Times New Roman"/>
          <w:sz w:val="24"/>
          <w:szCs w:val="24"/>
        </w:rPr>
        <w:t xml:space="preserve">   </w:t>
      </w:r>
      <w:r w:rsidR="00CA1839">
        <w:rPr>
          <w:rFonts w:ascii="Times New Roman" w:hAnsi="Times New Roman" w:cs="Times New Roman"/>
          <w:sz w:val="24"/>
          <w:szCs w:val="24"/>
        </w:rPr>
        <w:t>I personally have come to learn that</w:t>
      </w:r>
      <w:r w:rsidR="008C2D8D" w:rsidRPr="00CA1839">
        <w:rPr>
          <w:rFonts w:ascii="Times New Roman" w:hAnsi="Times New Roman" w:cs="Times New Roman"/>
          <w:sz w:val="24"/>
          <w:szCs w:val="24"/>
        </w:rPr>
        <w:t xml:space="preserve"> the proper execution of a strategic planning effort is a very challenging task.  The decision support models must be comprehensive and cover both engine</w:t>
      </w:r>
      <w:r w:rsidR="004D3389">
        <w:rPr>
          <w:rFonts w:ascii="Times New Roman" w:hAnsi="Times New Roman" w:cs="Times New Roman"/>
          <w:sz w:val="24"/>
          <w:szCs w:val="24"/>
        </w:rPr>
        <w:t>ering and financial constraints</w:t>
      </w:r>
      <w:r w:rsidR="008C2D8D" w:rsidRPr="00CA1839">
        <w:rPr>
          <w:rFonts w:ascii="Times New Roman" w:hAnsi="Times New Roman" w:cs="Times New Roman"/>
          <w:sz w:val="24"/>
          <w:szCs w:val="24"/>
        </w:rPr>
        <w:t xml:space="preserve"> and </w:t>
      </w:r>
      <w:r w:rsidR="004D3389">
        <w:rPr>
          <w:rFonts w:ascii="Times New Roman" w:hAnsi="Times New Roman" w:cs="Times New Roman"/>
          <w:sz w:val="24"/>
          <w:szCs w:val="24"/>
        </w:rPr>
        <w:t xml:space="preserve">they are </w:t>
      </w:r>
      <w:r w:rsidR="008C2D8D" w:rsidRPr="00CA1839">
        <w:rPr>
          <w:rFonts w:ascii="Times New Roman" w:hAnsi="Times New Roman" w:cs="Times New Roman"/>
          <w:sz w:val="24"/>
          <w:szCs w:val="24"/>
        </w:rPr>
        <w:t xml:space="preserve">often company or industry specific.   These models require a large quantity and variety of data, which often must be forecasted with large degrees of uncertainty.  </w:t>
      </w:r>
    </w:p>
    <w:p w:rsidR="004D3389" w:rsidRDefault="008C2D8D" w:rsidP="002A26F0">
      <w:pPr>
        <w:spacing w:line="480" w:lineRule="auto"/>
        <w:ind w:firstLine="720"/>
        <w:rPr>
          <w:rFonts w:ascii="Times New Roman" w:hAnsi="Times New Roman" w:cs="Times New Roman"/>
          <w:sz w:val="24"/>
          <w:szCs w:val="24"/>
        </w:rPr>
      </w:pPr>
      <w:r w:rsidRPr="00CA1839">
        <w:rPr>
          <w:rFonts w:ascii="Times New Roman" w:hAnsi="Times New Roman" w:cs="Times New Roman"/>
          <w:sz w:val="24"/>
          <w:szCs w:val="24"/>
        </w:rPr>
        <w:t xml:space="preserve">The strategic network design </w:t>
      </w:r>
      <w:r w:rsidR="00CC604E" w:rsidRPr="00CA1839">
        <w:rPr>
          <w:rFonts w:ascii="Times New Roman" w:hAnsi="Times New Roman" w:cs="Times New Roman"/>
          <w:sz w:val="24"/>
          <w:szCs w:val="24"/>
        </w:rPr>
        <w:t>models outline</w:t>
      </w:r>
      <w:r w:rsidRPr="00CA1839">
        <w:rPr>
          <w:rFonts w:ascii="Times New Roman" w:hAnsi="Times New Roman" w:cs="Times New Roman"/>
          <w:sz w:val="24"/>
          <w:szCs w:val="24"/>
        </w:rPr>
        <w:t xml:space="preserve"> the formulation of the problem as mixed integer programming model.   The basic </w:t>
      </w:r>
      <w:r w:rsidR="00CC604E" w:rsidRPr="00CA1839">
        <w:rPr>
          <w:rFonts w:ascii="Times New Roman" w:hAnsi="Times New Roman" w:cs="Times New Roman"/>
          <w:sz w:val="24"/>
          <w:szCs w:val="24"/>
        </w:rPr>
        <w:t>components correspond</w:t>
      </w:r>
      <w:r w:rsidRPr="00CA1839">
        <w:rPr>
          <w:rFonts w:ascii="Times New Roman" w:hAnsi="Times New Roman" w:cs="Times New Roman"/>
          <w:sz w:val="24"/>
          <w:szCs w:val="24"/>
        </w:rPr>
        <w:t xml:space="preserve"> to the two planning levels, a supply chain design model </w:t>
      </w:r>
      <w:r w:rsidR="004D3389">
        <w:rPr>
          <w:rFonts w:ascii="Times New Roman" w:hAnsi="Times New Roman" w:cs="Times New Roman"/>
          <w:sz w:val="24"/>
          <w:szCs w:val="24"/>
        </w:rPr>
        <w:t xml:space="preserve">that </w:t>
      </w:r>
      <w:r w:rsidR="00CC604E" w:rsidRPr="00CA1839">
        <w:rPr>
          <w:rFonts w:ascii="Times New Roman" w:hAnsi="Times New Roman" w:cs="Times New Roman"/>
          <w:sz w:val="24"/>
          <w:szCs w:val="24"/>
        </w:rPr>
        <w:t>contains</w:t>
      </w:r>
      <w:r w:rsidRPr="00CA1839">
        <w:rPr>
          <w:rFonts w:ascii="Times New Roman" w:hAnsi="Times New Roman" w:cs="Times New Roman"/>
          <w:sz w:val="24"/>
          <w:szCs w:val="24"/>
        </w:rPr>
        <w:t xml:space="preserve"> two major types of decision </w:t>
      </w:r>
      <w:r w:rsidR="00CC604E" w:rsidRPr="00CA1839">
        <w:rPr>
          <w:rFonts w:ascii="Times New Roman" w:hAnsi="Times New Roman" w:cs="Times New Roman"/>
          <w:sz w:val="24"/>
          <w:szCs w:val="24"/>
        </w:rPr>
        <w:t>variables: binary structural variables and continuous flow variables.</w:t>
      </w:r>
      <w:r w:rsidR="007570CF" w:rsidRPr="00CA1839">
        <w:rPr>
          <w:rFonts w:ascii="Times New Roman" w:hAnsi="Times New Roman" w:cs="Times New Roman"/>
          <w:sz w:val="24"/>
          <w:szCs w:val="24"/>
        </w:rPr>
        <w:t xml:space="preserve">  Both are required to model the main components of a supply chain.  </w:t>
      </w:r>
      <w:r w:rsidR="004D3389">
        <w:rPr>
          <w:rFonts w:ascii="Times New Roman" w:hAnsi="Times New Roman" w:cs="Times New Roman"/>
          <w:sz w:val="24"/>
          <w:szCs w:val="24"/>
        </w:rPr>
        <w:t>Also, t</w:t>
      </w:r>
      <w:r w:rsidR="007570CF" w:rsidRPr="00CA1839">
        <w:rPr>
          <w:rFonts w:ascii="Times New Roman" w:hAnsi="Times New Roman" w:cs="Times New Roman"/>
          <w:sz w:val="24"/>
          <w:szCs w:val="24"/>
        </w:rPr>
        <w:t xml:space="preserve">here are four types of constraints that are common in supply chain design models: capacity, conservation of flow, consistency or linkage constraints, and equality constraints used to compute intermediate quantities, such as components of the objective </w:t>
      </w:r>
      <w:r w:rsidR="00753792" w:rsidRPr="00CA1839">
        <w:rPr>
          <w:rFonts w:ascii="Times New Roman" w:hAnsi="Times New Roman" w:cs="Times New Roman"/>
          <w:sz w:val="24"/>
          <w:szCs w:val="24"/>
        </w:rPr>
        <w:t>function.   Capacity is where the model creates a feasible configuration by assigning capacities to different resources in the supply chain.  Conservation of flow constraints focuses on the material balance between different products, facilities, and transportation channels.</w:t>
      </w:r>
      <w:r w:rsidR="004E08BC" w:rsidRPr="00CA1839">
        <w:rPr>
          <w:rFonts w:ascii="Times New Roman" w:hAnsi="Times New Roman" w:cs="Times New Roman"/>
          <w:sz w:val="24"/>
          <w:szCs w:val="24"/>
        </w:rPr>
        <w:t xml:space="preserve">  Consistency constraints ensure the consistency between different structural variables.  The fourth type of constraints is equalities that compute intermediate or derived variables.   While each decision variable and each </w:t>
      </w:r>
      <w:r w:rsidR="00034D87" w:rsidRPr="00CA1839">
        <w:rPr>
          <w:rFonts w:ascii="Times New Roman" w:hAnsi="Times New Roman" w:cs="Times New Roman"/>
          <w:sz w:val="24"/>
          <w:szCs w:val="24"/>
        </w:rPr>
        <w:t xml:space="preserve">constraint in itself is simple, the total number of variables and constraints creates very large problem instances.  The creation and maintenance of the model formulation, data, and model solution requires significant information technology and computational </w:t>
      </w:r>
      <w:r w:rsidR="00034D87" w:rsidRPr="00CA1839">
        <w:rPr>
          <w:rFonts w:ascii="Times New Roman" w:hAnsi="Times New Roman" w:cs="Times New Roman"/>
          <w:sz w:val="24"/>
          <w:szCs w:val="24"/>
        </w:rPr>
        <w:lastRenderedPageBreak/>
        <w:t xml:space="preserve">resources.  A few extensions </w:t>
      </w:r>
      <w:r w:rsidR="004D3389">
        <w:rPr>
          <w:rFonts w:ascii="Times New Roman" w:hAnsi="Times New Roman" w:cs="Times New Roman"/>
          <w:sz w:val="24"/>
          <w:szCs w:val="24"/>
        </w:rPr>
        <w:t xml:space="preserve">of the strategic network design model </w:t>
      </w:r>
      <w:r w:rsidR="00034D87" w:rsidRPr="00CA1839">
        <w:rPr>
          <w:rFonts w:ascii="Times New Roman" w:hAnsi="Times New Roman" w:cs="Times New Roman"/>
          <w:sz w:val="24"/>
          <w:szCs w:val="24"/>
        </w:rPr>
        <w:t>are transfer payments, deman</w:t>
      </w:r>
      <w:r w:rsidR="00D63848" w:rsidRPr="00CA1839">
        <w:rPr>
          <w:rFonts w:ascii="Times New Roman" w:hAnsi="Times New Roman" w:cs="Times New Roman"/>
          <w:sz w:val="24"/>
          <w:szCs w:val="24"/>
        </w:rPr>
        <w:t>d</w:t>
      </w:r>
      <w:r w:rsidR="00034D87" w:rsidRPr="00CA1839">
        <w:rPr>
          <w:rFonts w:ascii="Times New Roman" w:hAnsi="Times New Roman" w:cs="Times New Roman"/>
          <w:sz w:val="24"/>
          <w:szCs w:val="24"/>
        </w:rPr>
        <w:t xml:space="preserve"> constraints, time aspects, and</w:t>
      </w:r>
      <w:r w:rsidR="00D63848" w:rsidRPr="00CA1839">
        <w:rPr>
          <w:rFonts w:ascii="Times New Roman" w:hAnsi="Times New Roman" w:cs="Times New Roman"/>
          <w:sz w:val="24"/>
          <w:szCs w:val="24"/>
        </w:rPr>
        <w:t xml:space="preserve"> inventories.  Transfer payments are between the national subsidiaries of a multinational company affect the sales revenues and the purchasing costs of the subsidiaries concerned.  Demand constraints start in the year of the launch and are developing according to its life cycle.  </w:t>
      </w:r>
      <w:r w:rsidR="00A43F00" w:rsidRPr="00CA1839">
        <w:rPr>
          <w:rFonts w:ascii="Times New Roman" w:hAnsi="Times New Roman" w:cs="Times New Roman"/>
          <w:sz w:val="24"/>
          <w:szCs w:val="24"/>
        </w:rPr>
        <w:t xml:space="preserve">As far as time aspects go, shorter lead times may establish an important competitive advantage, a time </w:t>
      </w:r>
      <w:r w:rsidR="004D3389" w:rsidRPr="00CA1839">
        <w:rPr>
          <w:rFonts w:ascii="Times New Roman" w:hAnsi="Times New Roman" w:cs="Times New Roman"/>
          <w:sz w:val="24"/>
          <w:szCs w:val="24"/>
        </w:rPr>
        <w:t>measure</w:t>
      </w:r>
      <w:r w:rsidR="00A43F00" w:rsidRPr="00CA1839">
        <w:rPr>
          <w:rFonts w:ascii="Times New Roman" w:hAnsi="Times New Roman" w:cs="Times New Roman"/>
          <w:sz w:val="24"/>
          <w:szCs w:val="24"/>
        </w:rPr>
        <w:t xml:space="preserve"> can be inclu</w:t>
      </w:r>
      <w:r w:rsidR="00737492" w:rsidRPr="00CA1839">
        <w:rPr>
          <w:rFonts w:ascii="Times New Roman" w:hAnsi="Times New Roman" w:cs="Times New Roman"/>
          <w:sz w:val="24"/>
          <w:szCs w:val="24"/>
        </w:rPr>
        <w:t xml:space="preserve">ded in the objective function.   </w:t>
      </w:r>
      <w:r w:rsidR="004D3389">
        <w:rPr>
          <w:rFonts w:ascii="Times New Roman" w:hAnsi="Times New Roman" w:cs="Times New Roman"/>
          <w:sz w:val="24"/>
          <w:szCs w:val="24"/>
        </w:rPr>
        <w:t>I know that t</w:t>
      </w:r>
      <w:r w:rsidR="00737492" w:rsidRPr="00CA1839">
        <w:rPr>
          <w:rFonts w:ascii="Times New Roman" w:hAnsi="Times New Roman" w:cs="Times New Roman"/>
          <w:sz w:val="24"/>
          <w:szCs w:val="24"/>
        </w:rPr>
        <w:t>he</w:t>
      </w:r>
      <w:r w:rsidR="004D3389">
        <w:rPr>
          <w:rFonts w:ascii="Times New Roman" w:hAnsi="Times New Roman" w:cs="Times New Roman"/>
          <w:sz w:val="24"/>
          <w:szCs w:val="24"/>
        </w:rPr>
        <w:t>se</w:t>
      </w:r>
      <w:r w:rsidR="00737492" w:rsidRPr="00CA1839">
        <w:rPr>
          <w:rFonts w:ascii="Times New Roman" w:hAnsi="Times New Roman" w:cs="Times New Roman"/>
          <w:sz w:val="24"/>
          <w:szCs w:val="24"/>
        </w:rPr>
        <w:t xml:space="preserve"> structural decisions may have significant impact on the inventories in the supply network.   </w:t>
      </w:r>
    </w:p>
    <w:p w:rsidR="007A152E" w:rsidRDefault="00737492" w:rsidP="002A26F0">
      <w:pPr>
        <w:spacing w:line="480" w:lineRule="auto"/>
        <w:ind w:firstLine="720"/>
        <w:rPr>
          <w:rFonts w:ascii="Times New Roman" w:hAnsi="Times New Roman" w:cs="Times New Roman"/>
          <w:sz w:val="24"/>
          <w:szCs w:val="24"/>
        </w:rPr>
      </w:pPr>
      <w:r w:rsidRPr="00CA1839">
        <w:rPr>
          <w:rFonts w:ascii="Times New Roman" w:hAnsi="Times New Roman" w:cs="Times New Roman"/>
          <w:sz w:val="24"/>
          <w:szCs w:val="24"/>
        </w:rPr>
        <w:t>Implementation describes the use of such models.</w:t>
      </w:r>
      <w:r w:rsidR="00FF770E" w:rsidRPr="00CA1839">
        <w:rPr>
          <w:rFonts w:ascii="Times New Roman" w:hAnsi="Times New Roman" w:cs="Times New Roman"/>
          <w:sz w:val="24"/>
          <w:szCs w:val="24"/>
        </w:rPr>
        <w:t xml:space="preserve">  First, the data required in the long-term planning horizon are highly uncertain, second, a supply chain configuration has to satisfy multiple objectives, and third, several of those objectives can’t be quantified.  </w:t>
      </w:r>
      <w:r w:rsidR="00EF5D33" w:rsidRPr="00CA1839">
        <w:rPr>
          <w:rFonts w:ascii="Times New Roman" w:hAnsi="Times New Roman" w:cs="Times New Roman"/>
          <w:sz w:val="24"/>
          <w:szCs w:val="24"/>
        </w:rPr>
        <w:t xml:space="preserve">The </w:t>
      </w:r>
      <w:r w:rsidR="00E80F6C" w:rsidRPr="00CA1839">
        <w:rPr>
          <w:rFonts w:ascii="Times New Roman" w:hAnsi="Times New Roman" w:cs="Times New Roman"/>
          <w:sz w:val="24"/>
          <w:szCs w:val="24"/>
        </w:rPr>
        <w:t>risks</w:t>
      </w:r>
      <w:r w:rsidR="00EF5D33" w:rsidRPr="00CA1839">
        <w:rPr>
          <w:rFonts w:ascii="Times New Roman" w:hAnsi="Times New Roman" w:cs="Times New Roman"/>
          <w:sz w:val="24"/>
          <w:szCs w:val="24"/>
        </w:rPr>
        <w:t xml:space="preserve"> which can be expressed as the variability of some financial objective can only be quantified of there are probabilities known for the different </w:t>
      </w:r>
      <w:r w:rsidR="00E80F6C" w:rsidRPr="00CA1839">
        <w:rPr>
          <w:rFonts w:ascii="Times New Roman" w:hAnsi="Times New Roman" w:cs="Times New Roman"/>
          <w:sz w:val="24"/>
          <w:szCs w:val="24"/>
        </w:rPr>
        <w:t>scenarios of</w:t>
      </w:r>
      <w:r w:rsidR="00EF5D33" w:rsidRPr="00CA1839">
        <w:rPr>
          <w:rFonts w:ascii="Times New Roman" w:hAnsi="Times New Roman" w:cs="Times New Roman"/>
          <w:sz w:val="24"/>
          <w:szCs w:val="24"/>
        </w:rPr>
        <w:t xml:space="preserve"> the unknown data.  </w:t>
      </w:r>
      <w:r w:rsidR="004D3389">
        <w:rPr>
          <w:rFonts w:ascii="Times New Roman" w:hAnsi="Times New Roman" w:cs="Times New Roman"/>
          <w:sz w:val="24"/>
          <w:szCs w:val="24"/>
        </w:rPr>
        <w:t>I read that t</w:t>
      </w:r>
      <w:r w:rsidR="00EF5D33" w:rsidRPr="00CA1839">
        <w:rPr>
          <w:rFonts w:ascii="Times New Roman" w:hAnsi="Times New Roman" w:cs="Times New Roman"/>
          <w:sz w:val="24"/>
          <w:szCs w:val="24"/>
        </w:rPr>
        <w:t>he flexibility of a structural design is its ability to adapt to unanticipat</w:t>
      </w:r>
      <w:r w:rsidR="00E80F6C" w:rsidRPr="00CA1839">
        <w:rPr>
          <w:rFonts w:ascii="Times New Roman" w:hAnsi="Times New Roman" w:cs="Times New Roman"/>
          <w:sz w:val="24"/>
          <w:szCs w:val="24"/>
        </w:rPr>
        <w:t>ed changes of the environment.   The strategic planning process runs through the following steps.  It first generates alternatives solving the opt</w:t>
      </w:r>
      <w:r w:rsidR="00933A2D" w:rsidRPr="00CA1839">
        <w:rPr>
          <w:rFonts w:ascii="Times New Roman" w:hAnsi="Times New Roman" w:cs="Times New Roman"/>
          <w:sz w:val="24"/>
          <w:szCs w:val="24"/>
        </w:rPr>
        <w:t xml:space="preserve">imization problem </w:t>
      </w:r>
      <w:r w:rsidR="00E80F6C" w:rsidRPr="00CA1839">
        <w:rPr>
          <w:rFonts w:ascii="Times New Roman" w:hAnsi="Times New Roman" w:cs="Times New Roman"/>
          <w:sz w:val="24"/>
          <w:szCs w:val="24"/>
        </w:rPr>
        <w:t>for different objectives and using a variety of scenarios provides various alternative supply chain configurations.</w:t>
      </w:r>
      <w:r w:rsidR="00B65EC9" w:rsidRPr="00CA1839">
        <w:rPr>
          <w:rFonts w:ascii="Times New Roman" w:hAnsi="Times New Roman" w:cs="Times New Roman"/>
          <w:sz w:val="24"/>
          <w:szCs w:val="24"/>
        </w:rPr>
        <w:t xml:space="preserve">   Next, </w:t>
      </w:r>
      <w:r w:rsidR="007A152E">
        <w:rPr>
          <w:rFonts w:ascii="Times New Roman" w:hAnsi="Times New Roman" w:cs="Times New Roman"/>
          <w:sz w:val="24"/>
          <w:szCs w:val="24"/>
        </w:rPr>
        <w:t xml:space="preserve">it </w:t>
      </w:r>
      <w:r w:rsidR="00B65EC9" w:rsidRPr="00CA1839">
        <w:rPr>
          <w:rFonts w:ascii="Times New Roman" w:hAnsi="Times New Roman" w:cs="Times New Roman"/>
          <w:sz w:val="24"/>
          <w:szCs w:val="24"/>
        </w:rPr>
        <w:t>evaluate</w:t>
      </w:r>
      <w:r w:rsidR="007A152E">
        <w:rPr>
          <w:rFonts w:ascii="Times New Roman" w:hAnsi="Times New Roman" w:cs="Times New Roman"/>
          <w:sz w:val="24"/>
          <w:szCs w:val="24"/>
        </w:rPr>
        <w:t>s</w:t>
      </w:r>
      <w:r w:rsidR="00B65EC9" w:rsidRPr="00CA1839">
        <w:rPr>
          <w:rFonts w:ascii="Times New Roman" w:hAnsi="Times New Roman" w:cs="Times New Roman"/>
          <w:sz w:val="24"/>
          <w:szCs w:val="24"/>
        </w:rPr>
        <w:t xml:space="preserve"> alternat</w:t>
      </w:r>
      <w:r w:rsidR="007A152E">
        <w:rPr>
          <w:rFonts w:ascii="Times New Roman" w:hAnsi="Times New Roman" w:cs="Times New Roman"/>
          <w:sz w:val="24"/>
          <w:szCs w:val="24"/>
        </w:rPr>
        <w:t>ives for any design alternative. This operation</w:t>
      </w:r>
      <w:r w:rsidR="00B65EC9" w:rsidRPr="00CA1839">
        <w:rPr>
          <w:rFonts w:ascii="Times New Roman" w:hAnsi="Times New Roman" w:cs="Times New Roman"/>
          <w:sz w:val="24"/>
          <w:szCs w:val="24"/>
        </w:rPr>
        <w:t xml:space="preserve"> can be optimized using a more detailed operational model under various scenarios.   Thirdly, benchmarking is the key performance indicators obtained in the evaluation step then compared to the best-practice standards of the quality of a supply chain configuration.  </w:t>
      </w:r>
      <w:r w:rsidR="00520553" w:rsidRPr="00CA1839">
        <w:rPr>
          <w:rFonts w:ascii="Times New Roman" w:hAnsi="Times New Roman" w:cs="Times New Roman"/>
          <w:sz w:val="24"/>
          <w:szCs w:val="24"/>
        </w:rPr>
        <w:t xml:space="preserve">Finally, </w:t>
      </w:r>
      <w:r w:rsidR="007A152E" w:rsidRPr="00CA1839">
        <w:rPr>
          <w:rFonts w:ascii="Times New Roman" w:hAnsi="Times New Roman" w:cs="Times New Roman"/>
          <w:sz w:val="24"/>
          <w:szCs w:val="24"/>
        </w:rPr>
        <w:t>select alternatives are</w:t>
      </w:r>
      <w:r w:rsidR="00520553" w:rsidRPr="00CA1839">
        <w:rPr>
          <w:rFonts w:ascii="Times New Roman" w:hAnsi="Times New Roman" w:cs="Times New Roman"/>
          <w:sz w:val="24"/>
          <w:szCs w:val="24"/>
        </w:rPr>
        <w:t xml:space="preserve"> where performance measures </w:t>
      </w:r>
      <w:r w:rsidR="007A152E">
        <w:rPr>
          <w:rFonts w:ascii="Times New Roman" w:hAnsi="Times New Roman" w:cs="Times New Roman"/>
          <w:sz w:val="24"/>
          <w:szCs w:val="24"/>
        </w:rPr>
        <w:t xml:space="preserve">that were </w:t>
      </w:r>
      <w:r w:rsidR="00520553" w:rsidRPr="00CA1839">
        <w:rPr>
          <w:rFonts w:ascii="Times New Roman" w:hAnsi="Times New Roman" w:cs="Times New Roman"/>
          <w:sz w:val="24"/>
          <w:szCs w:val="24"/>
        </w:rPr>
        <w:t xml:space="preserve">computed in the previous steps and the consideration of additional non-quantifiable objectives can be used to eliminate </w:t>
      </w:r>
      <w:r w:rsidR="007A152E" w:rsidRPr="00CA1839">
        <w:rPr>
          <w:rFonts w:ascii="Times New Roman" w:hAnsi="Times New Roman" w:cs="Times New Roman"/>
          <w:sz w:val="24"/>
          <w:szCs w:val="24"/>
        </w:rPr>
        <w:t>unproductive</w:t>
      </w:r>
      <w:r w:rsidR="00520553" w:rsidRPr="00CA1839">
        <w:rPr>
          <w:rFonts w:ascii="Times New Roman" w:hAnsi="Times New Roman" w:cs="Times New Roman"/>
          <w:sz w:val="24"/>
          <w:szCs w:val="24"/>
        </w:rPr>
        <w:t xml:space="preserve"> and </w:t>
      </w:r>
      <w:r w:rsidR="007A152E" w:rsidRPr="00CA1839">
        <w:rPr>
          <w:rFonts w:ascii="Times New Roman" w:hAnsi="Times New Roman" w:cs="Times New Roman"/>
          <w:sz w:val="24"/>
          <w:szCs w:val="24"/>
        </w:rPr>
        <w:t>unwanted</w:t>
      </w:r>
      <w:r w:rsidR="00AD5ED9" w:rsidRPr="00CA1839">
        <w:rPr>
          <w:rFonts w:ascii="Times New Roman" w:hAnsi="Times New Roman" w:cs="Times New Roman"/>
          <w:sz w:val="24"/>
          <w:szCs w:val="24"/>
        </w:rPr>
        <w:t xml:space="preserve"> configurations.</w:t>
      </w:r>
    </w:p>
    <w:p w:rsidR="002A26F0" w:rsidRDefault="00AD5ED9" w:rsidP="002A26F0">
      <w:pPr>
        <w:spacing w:line="480" w:lineRule="auto"/>
        <w:ind w:firstLine="720"/>
        <w:rPr>
          <w:rFonts w:ascii="Times New Roman" w:hAnsi="Times New Roman" w:cs="Times New Roman"/>
          <w:sz w:val="24"/>
          <w:szCs w:val="24"/>
        </w:rPr>
      </w:pPr>
      <w:r w:rsidRPr="00CA1839">
        <w:rPr>
          <w:rFonts w:ascii="Times New Roman" w:hAnsi="Times New Roman" w:cs="Times New Roman"/>
          <w:sz w:val="24"/>
          <w:szCs w:val="24"/>
        </w:rPr>
        <w:lastRenderedPageBreak/>
        <w:t xml:space="preserve">  </w:t>
      </w:r>
      <w:r w:rsidR="0084439F" w:rsidRPr="00CA1839">
        <w:rPr>
          <w:rFonts w:ascii="Times New Roman" w:hAnsi="Times New Roman" w:cs="Times New Roman"/>
          <w:sz w:val="24"/>
          <w:szCs w:val="24"/>
        </w:rPr>
        <w:t xml:space="preserve">The review of models in </w:t>
      </w:r>
      <w:r w:rsidR="007A152E">
        <w:rPr>
          <w:rFonts w:ascii="Times New Roman" w:hAnsi="Times New Roman" w:cs="Times New Roman"/>
          <w:sz w:val="24"/>
          <w:szCs w:val="24"/>
        </w:rPr>
        <w:t>this chapter</w:t>
      </w:r>
      <w:r w:rsidR="0084439F" w:rsidRPr="00CA1839">
        <w:rPr>
          <w:rFonts w:ascii="Times New Roman" w:hAnsi="Times New Roman" w:cs="Times New Roman"/>
          <w:sz w:val="24"/>
          <w:szCs w:val="24"/>
        </w:rPr>
        <w:t xml:space="preserve"> </w:t>
      </w:r>
      <w:r w:rsidR="007A152E">
        <w:rPr>
          <w:rFonts w:ascii="Times New Roman" w:hAnsi="Times New Roman" w:cs="Times New Roman"/>
          <w:sz w:val="24"/>
          <w:szCs w:val="24"/>
        </w:rPr>
        <w:t xml:space="preserve">is </w:t>
      </w:r>
      <w:r w:rsidR="0084439F" w:rsidRPr="00CA1839">
        <w:rPr>
          <w:rFonts w:ascii="Times New Roman" w:hAnsi="Times New Roman" w:cs="Times New Roman"/>
          <w:sz w:val="24"/>
          <w:szCs w:val="24"/>
        </w:rPr>
        <w:t>because of its widespread application a</w:t>
      </w:r>
      <w:r w:rsidR="007A152E">
        <w:rPr>
          <w:rFonts w:ascii="Times New Roman" w:hAnsi="Times New Roman" w:cs="Times New Roman"/>
          <w:sz w:val="24"/>
          <w:szCs w:val="24"/>
        </w:rPr>
        <w:t>nd significant financial impact.  Also,</w:t>
      </w:r>
      <w:r w:rsidR="0084439F" w:rsidRPr="00CA1839">
        <w:rPr>
          <w:rFonts w:ascii="Times New Roman" w:hAnsi="Times New Roman" w:cs="Times New Roman"/>
          <w:sz w:val="24"/>
          <w:szCs w:val="24"/>
        </w:rPr>
        <w:t xml:space="preserve"> strategic supply chain design problem</w:t>
      </w:r>
      <w:r w:rsidR="007A152E">
        <w:rPr>
          <w:rFonts w:ascii="Times New Roman" w:hAnsi="Times New Roman" w:cs="Times New Roman"/>
          <w:sz w:val="24"/>
          <w:szCs w:val="24"/>
        </w:rPr>
        <w:t>s have</w:t>
      </w:r>
      <w:r w:rsidR="0084439F" w:rsidRPr="00CA1839">
        <w:rPr>
          <w:rFonts w:ascii="Times New Roman" w:hAnsi="Times New Roman" w:cs="Times New Roman"/>
          <w:sz w:val="24"/>
          <w:szCs w:val="24"/>
        </w:rPr>
        <w:t xml:space="preserve"> received a significant amount of attention in the </w:t>
      </w:r>
      <w:r w:rsidR="007A152E" w:rsidRPr="00CA1839">
        <w:rPr>
          <w:rFonts w:ascii="Times New Roman" w:hAnsi="Times New Roman" w:cs="Times New Roman"/>
          <w:sz w:val="24"/>
          <w:szCs w:val="24"/>
        </w:rPr>
        <w:t>text</w:t>
      </w:r>
      <w:r w:rsidR="0084439F" w:rsidRPr="00CA1839">
        <w:rPr>
          <w:rFonts w:ascii="Times New Roman" w:hAnsi="Times New Roman" w:cs="Times New Roman"/>
          <w:sz w:val="24"/>
          <w:szCs w:val="24"/>
        </w:rPr>
        <w:t xml:space="preserve">.  </w:t>
      </w:r>
      <w:proofErr w:type="spellStart"/>
      <w:r w:rsidR="0084439F" w:rsidRPr="00CA1839">
        <w:rPr>
          <w:rFonts w:ascii="Times New Roman" w:hAnsi="Times New Roman" w:cs="Times New Roman"/>
          <w:sz w:val="24"/>
          <w:szCs w:val="24"/>
        </w:rPr>
        <w:t>Geoffrion</w:t>
      </w:r>
      <w:proofErr w:type="spellEnd"/>
      <w:r w:rsidR="0084439F" w:rsidRPr="00CA1839">
        <w:rPr>
          <w:rFonts w:ascii="Times New Roman" w:hAnsi="Times New Roman" w:cs="Times New Roman"/>
          <w:sz w:val="24"/>
          <w:szCs w:val="24"/>
        </w:rPr>
        <w:t xml:space="preserve"> and Powers provided a comprehensive review and evaluation of research.  Vidal and </w:t>
      </w:r>
      <w:proofErr w:type="spellStart"/>
      <w:r w:rsidR="0084439F" w:rsidRPr="00CA1839">
        <w:rPr>
          <w:rFonts w:ascii="Times New Roman" w:hAnsi="Times New Roman" w:cs="Times New Roman"/>
          <w:sz w:val="24"/>
          <w:szCs w:val="24"/>
        </w:rPr>
        <w:t>Goetschalckx</w:t>
      </w:r>
      <w:proofErr w:type="spellEnd"/>
      <w:r w:rsidR="0084439F" w:rsidRPr="00CA1839">
        <w:rPr>
          <w:rFonts w:ascii="Times New Roman" w:hAnsi="Times New Roman" w:cs="Times New Roman"/>
          <w:sz w:val="24"/>
          <w:szCs w:val="24"/>
        </w:rPr>
        <w:t xml:space="preserve"> provide</w:t>
      </w:r>
      <w:r w:rsidR="007A152E">
        <w:rPr>
          <w:rFonts w:ascii="Times New Roman" w:hAnsi="Times New Roman" w:cs="Times New Roman"/>
          <w:sz w:val="24"/>
          <w:szCs w:val="24"/>
        </w:rPr>
        <w:t>d</w:t>
      </w:r>
      <w:r w:rsidR="0084439F" w:rsidRPr="00CA1839">
        <w:rPr>
          <w:rFonts w:ascii="Times New Roman" w:hAnsi="Times New Roman" w:cs="Times New Roman"/>
          <w:sz w:val="24"/>
          <w:szCs w:val="24"/>
        </w:rPr>
        <w:t xml:space="preserve"> tables summarizing the features of strategic models for the design of domestic and global supply chain systems.  </w:t>
      </w:r>
      <w:proofErr w:type="spellStart"/>
      <w:r w:rsidR="006D3421" w:rsidRPr="00CA1839">
        <w:rPr>
          <w:rFonts w:ascii="Times New Roman" w:hAnsi="Times New Roman" w:cs="Times New Roman"/>
          <w:sz w:val="24"/>
          <w:szCs w:val="24"/>
        </w:rPr>
        <w:t>Simchi</w:t>
      </w:r>
      <w:proofErr w:type="spellEnd"/>
      <w:r w:rsidR="006D3421" w:rsidRPr="00CA1839">
        <w:rPr>
          <w:rFonts w:ascii="Times New Roman" w:hAnsi="Times New Roman" w:cs="Times New Roman"/>
          <w:sz w:val="24"/>
          <w:szCs w:val="24"/>
        </w:rPr>
        <w:t>-Levi and Shapiro provide</w:t>
      </w:r>
      <w:r w:rsidR="007A152E">
        <w:rPr>
          <w:rFonts w:ascii="Times New Roman" w:hAnsi="Times New Roman" w:cs="Times New Roman"/>
          <w:sz w:val="24"/>
          <w:szCs w:val="24"/>
        </w:rPr>
        <w:t>d</w:t>
      </w:r>
      <w:r w:rsidR="006D3421" w:rsidRPr="00CA1839">
        <w:rPr>
          <w:rFonts w:ascii="Times New Roman" w:hAnsi="Times New Roman" w:cs="Times New Roman"/>
          <w:sz w:val="24"/>
          <w:szCs w:val="24"/>
        </w:rPr>
        <w:t xml:space="preserve"> sections focusing on strategic design of supply chain systems.  </w:t>
      </w:r>
    </w:p>
    <w:p w:rsidR="00B67411" w:rsidRPr="00CA1839" w:rsidRDefault="007A152E" w:rsidP="002A26F0">
      <w:pPr>
        <w:spacing w:line="480" w:lineRule="auto"/>
        <w:ind w:firstLine="720"/>
        <w:rPr>
          <w:rFonts w:ascii="Times New Roman" w:hAnsi="Times New Roman" w:cs="Times New Roman"/>
          <w:sz w:val="24"/>
          <w:szCs w:val="24"/>
        </w:rPr>
      </w:pPr>
      <w:r>
        <w:rPr>
          <w:rFonts w:ascii="Times New Roman" w:hAnsi="Times New Roman" w:cs="Times New Roman"/>
          <w:sz w:val="24"/>
          <w:szCs w:val="24"/>
        </w:rPr>
        <w:t>I found out that the</w:t>
      </w:r>
      <w:r w:rsidR="004E7998" w:rsidRPr="00CA1839">
        <w:rPr>
          <w:rFonts w:ascii="Times New Roman" w:hAnsi="Times New Roman" w:cs="Times New Roman"/>
          <w:sz w:val="24"/>
          <w:szCs w:val="24"/>
        </w:rPr>
        <w:t xml:space="preserve"> strategic network design module in an APS has to include the Master Planning </w:t>
      </w:r>
      <w:r>
        <w:rPr>
          <w:rFonts w:ascii="Times New Roman" w:hAnsi="Times New Roman" w:cs="Times New Roman"/>
          <w:sz w:val="24"/>
          <w:szCs w:val="24"/>
        </w:rPr>
        <w:t>level and a</w:t>
      </w:r>
      <w:r w:rsidR="004E7998" w:rsidRPr="00CA1839">
        <w:rPr>
          <w:rFonts w:ascii="Times New Roman" w:hAnsi="Times New Roman" w:cs="Times New Roman"/>
          <w:sz w:val="24"/>
          <w:szCs w:val="24"/>
        </w:rPr>
        <w:t xml:space="preserve">n SND module permits the modeling of the strategic decisions on locations, capacities and investments by the means of binary variables.  </w:t>
      </w:r>
      <w:r w:rsidR="00DF5733" w:rsidRPr="00CA1839">
        <w:rPr>
          <w:rFonts w:ascii="Times New Roman" w:hAnsi="Times New Roman" w:cs="Times New Roman"/>
          <w:sz w:val="24"/>
          <w:szCs w:val="24"/>
        </w:rPr>
        <w:t xml:space="preserve">  It contains an LP solver, which is able to find the optimal flows in a given supply chain for a given objective, even for large networks and a large number of products and materials.  </w:t>
      </w:r>
      <w:r w:rsidR="00D52732" w:rsidRPr="00CA1839">
        <w:rPr>
          <w:rFonts w:ascii="Times New Roman" w:hAnsi="Times New Roman" w:cs="Times New Roman"/>
          <w:sz w:val="24"/>
          <w:szCs w:val="24"/>
        </w:rPr>
        <w:t>A</w:t>
      </w:r>
      <w:r>
        <w:rPr>
          <w:rFonts w:ascii="Times New Roman" w:hAnsi="Times New Roman" w:cs="Times New Roman"/>
          <w:sz w:val="24"/>
          <w:szCs w:val="24"/>
        </w:rPr>
        <w:t>lso, a</w:t>
      </w:r>
      <w:r w:rsidR="00D52732" w:rsidRPr="00CA1839">
        <w:rPr>
          <w:rFonts w:ascii="Times New Roman" w:hAnsi="Times New Roman" w:cs="Times New Roman"/>
          <w:sz w:val="24"/>
          <w:szCs w:val="24"/>
        </w:rPr>
        <w:t xml:space="preserve"> major part of the data required for SND, such as data on new products, new markets and new machines, is not available in the ERP system.  </w:t>
      </w:r>
      <w:r>
        <w:rPr>
          <w:rFonts w:ascii="Times New Roman" w:hAnsi="Times New Roman" w:cs="Times New Roman"/>
          <w:sz w:val="24"/>
          <w:szCs w:val="24"/>
        </w:rPr>
        <w:t>However, s</w:t>
      </w:r>
      <w:r w:rsidR="00145688" w:rsidRPr="00CA1839">
        <w:rPr>
          <w:rFonts w:ascii="Times New Roman" w:hAnsi="Times New Roman" w:cs="Times New Roman"/>
          <w:sz w:val="24"/>
          <w:szCs w:val="24"/>
        </w:rPr>
        <w:t xml:space="preserve">ome APS contain modeling languages for </w:t>
      </w:r>
      <w:r w:rsidR="00764DD5" w:rsidRPr="00CA1839">
        <w:rPr>
          <w:rFonts w:ascii="Times New Roman" w:hAnsi="Times New Roman" w:cs="Times New Roman"/>
          <w:sz w:val="24"/>
          <w:szCs w:val="24"/>
        </w:rPr>
        <w:t>general</w:t>
      </w:r>
      <w:r>
        <w:rPr>
          <w:rFonts w:ascii="Times New Roman" w:hAnsi="Times New Roman" w:cs="Times New Roman"/>
          <w:sz w:val="24"/>
          <w:szCs w:val="24"/>
        </w:rPr>
        <w:t xml:space="preserve"> LP and MIP models that </w:t>
      </w:r>
      <w:r w:rsidR="00145688" w:rsidRPr="00CA1839">
        <w:rPr>
          <w:rFonts w:ascii="Times New Roman" w:hAnsi="Times New Roman" w:cs="Times New Roman"/>
          <w:sz w:val="24"/>
          <w:szCs w:val="24"/>
        </w:rPr>
        <w:t>allows the formulation of various types of models.</w:t>
      </w:r>
      <w:r>
        <w:rPr>
          <w:rFonts w:ascii="Times New Roman" w:hAnsi="Times New Roman" w:cs="Times New Roman"/>
          <w:sz w:val="24"/>
          <w:szCs w:val="24"/>
        </w:rPr>
        <w:t xml:space="preserve">  Furthermore, an</w:t>
      </w:r>
      <w:r w:rsidR="00403AF0" w:rsidRPr="00CA1839">
        <w:rPr>
          <w:rFonts w:ascii="Times New Roman" w:hAnsi="Times New Roman" w:cs="Times New Roman"/>
          <w:sz w:val="24"/>
          <w:szCs w:val="24"/>
        </w:rPr>
        <w:t xml:space="preserve"> SND module provides the following main functions within the framework of the strategic planning process: generating alternatives, evaluating alternatives, administrating alternatives and scenarios, reporting, visualizing and comparing results.</w:t>
      </w:r>
      <w:r w:rsidR="00C62108" w:rsidRPr="00CA1839">
        <w:rPr>
          <w:rFonts w:ascii="Times New Roman" w:hAnsi="Times New Roman" w:cs="Times New Roman"/>
          <w:sz w:val="24"/>
          <w:szCs w:val="24"/>
        </w:rPr>
        <w:t xml:space="preserve">  Particularly important in the strategic planning process which involves large series of desi</w:t>
      </w:r>
      <w:r>
        <w:rPr>
          <w:rFonts w:ascii="Times New Roman" w:hAnsi="Times New Roman" w:cs="Times New Roman"/>
          <w:sz w:val="24"/>
          <w:szCs w:val="24"/>
        </w:rPr>
        <w:t>gn alternatives and scenarios are</w:t>
      </w:r>
      <w:r w:rsidR="00C62108" w:rsidRPr="00CA1839">
        <w:rPr>
          <w:rFonts w:ascii="Times New Roman" w:hAnsi="Times New Roman" w:cs="Times New Roman"/>
          <w:sz w:val="24"/>
          <w:szCs w:val="24"/>
        </w:rPr>
        <w:t xml:space="preserve"> the last two functions.  </w:t>
      </w:r>
      <w:r>
        <w:rPr>
          <w:rFonts w:ascii="Times New Roman" w:hAnsi="Times New Roman" w:cs="Times New Roman"/>
          <w:sz w:val="24"/>
          <w:szCs w:val="24"/>
        </w:rPr>
        <w:t>Finally, t</w:t>
      </w:r>
      <w:r w:rsidR="00C62108" w:rsidRPr="00CA1839">
        <w:rPr>
          <w:rFonts w:ascii="Times New Roman" w:hAnsi="Times New Roman" w:cs="Times New Roman"/>
          <w:sz w:val="24"/>
          <w:szCs w:val="24"/>
        </w:rPr>
        <w:t>hese functions,</w:t>
      </w:r>
      <w:r>
        <w:rPr>
          <w:rFonts w:ascii="Times New Roman" w:hAnsi="Times New Roman" w:cs="Times New Roman"/>
          <w:sz w:val="24"/>
          <w:szCs w:val="24"/>
        </w:rPr>
        <w:t xml:space="preserve"> which are</w:t>
      </w:r>
      <w:r w:rsidR="00C62108" w:rsidRPr="00CA1839">
        <w:rPr>
          <w:rFonts w:ascii="Times New Roman" w:hAnsi="Times New Roman" w:cs="Times New Roman"/>
          <w:sz w:val="24"/>
          <w:szCs w:val="24"/>
        </w:rPr>
        <w:t xml:space="preserve"> special algorithms for network design and modeling </w:t>
      </w:r>
      <w:r w:rsidRPr="00CA1839">
        <w:rPr>
          <w:rFonts w:ascii="Times New Roman" w:hAnsi="Times New Roman" w:cs="Times New Roman"/>
          <w:sz w:val="24"/>
          <w:szCs w:val="24"/>
        </w:rPr>
        <w:t>aids,</w:t>
      </w:r>
      <w:r w:rsidR="00C62108" w:rsidRPr="00CA1839">
        <w:rPr>
          <w:rFonts w:ascii="Times New Roman" w:hAnsi="Times New Roman" w:cs="Times New Roman"/>
          <w:sz w:val="24"/>
          <w:szCs w:val="24"/>
        </w:rPr>
        <w:t xml:space="preserve"> make up the essential advantages over a general LP/MIP software system.</w:t>
      </w:r>
    </w:p>
    <w:sectPr w:rsidR="00B67411" w:rsidRPr="00CA1839" w:rsidSect="00B67411">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1839" w:rsidRDefault="00CA1839" w:rsidP="00CA1839">
      <w:pPr>
        <w:spacing w:after="0" w:line="240" w:lineRule="auto"/>
      </w:pPr>
      <w:r>
        <w:separator/>
      </w:r>
    </w:p>
  </w:endnote>
  <w:endnote w:type="continuationSeparator" w:id="1">
    <w:p w:rsidR="00CA1839" w:rsidRDefault="00CA1839" w:rsidP="00CA18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1839" w:rsidRDefault="00CA1839" w:rsidP="00CA1839">
      <w:pPr>
        <w:spacing w:after="0" w:line="240" w:lineRule="auto"/>
      </w:pPr>
      <w:r>
        <w:separator/>
      </w:r>
    </w:p>
  </w:footnote>
  <w:footnote w:type="continuationSeparator" w:id="1">
    <w:p w:rsidR="00CA1839" w:rsidRDefault="00CA1839" w:rsidP="00CA183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424"/>
      <w:gridCol w:w="1152"/>
    </w:tblGrid>
    <w:tr w:rsidR="00CA1839">
      <w:tc>
        <w:tcPr>
          <w:tcW w:w="0" w:type="auto"/>
          <w:tcBorders>
            <w:right w:val="single" w:sz="6" w:space="0" w:color="000000" w:themeColor="text1"/>
          </w:tcBorders>
        </w:tcPr>
        <w:sdt>
          <w:sdtPr>
            <w:alias w:val="Company"/>
            <w:id w:val="78735422"/>
            <w:placeholder>
              <w:docPart w:val="613968FBB1684950B1967D4B962BB8D8"/>
            </w:placeholder>
            <w:dataBinding w:prefixMappings="xmlns:ns0='http://schemas.openxmlformats.org/officeDocument/2006/extended-properties'" w:xpath="/ns0:Properties[1]/ns0:Company[1]" w:storeItemID="{6668398D-A668-4E3E-A5EB-62B293D839F1}"/>
            <w:text/>
          </w:sdtPr>
          <w:sdtContent>
            <w:p w:rsidR="00CA1839" w:rsidRDefault="00CA1839">
              <w:pPr>
                <w:pStyle w:val="Header"/>
                <w:jc w:val="right"/>
              </w:pPr>
              <w:proofErr w:type="spellStart"/>
              <w:r>
                <w:t>Smedi</w:t>
              </w:r>
              <w:proofErr w:type="spellEnd"/>
            </w:p>
          </w:sdtContent>
        </w:sdt>
        <w:p w:rsidR="00CA1839" w:rsidRDefault="00CA1839">
          <w:pPr>
            <w:pStyle w:val="Header"/>
            <w:jc w:val="right"/>
            <w:rPr>
              <w:b/>
              <w:bCs/>
            </w:rPr>
          </w:pPr>
        </w:p>
      </w:tc>
      <w:tc>
        <w:tcPr>
          <w:tcW w:w="1152" w:type="dxa"/>
          <w:tcBorders>
            <w:left w:val="single" w:sz="6" w:space="0" w:color="000000" w:themeColor="text1"/>
          </w:tcBorders>
        </w:tcPr>
        <w:p w:rsidR="00CA1839" w:rsidRDefault="00CA1839">
          <w:pPr>
            <w:pStyle w:val="Header"/>
            <w:rPr>
              <w:b/>
            </w:rPr>
          </w:pPr>
          <w:fldSimple w:instr=" PAGE   \* MERGEFORMAT ">
            <w:r w:rsidR="002A26F0">
              <w:rPr>
                <w:noProof/>
              </w:rPr>
              <w:t>1</w:t>
            </w:r>
          </w:fldSimple>
        </w:p>
      </w:tc>
    </w:tr>
  </w:tbl>
  <w:p w:rsidR="00CA1839" w:rsidRDefault="00CA183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22191B"/>
    <w:rsid w:val="00034D87"/>
    <w:rsid w:val="00035199"/>
    <w:rsid w:val="00145688"/>
    <w:rsid w:val="00185601"/>
    <w:rsid w:val="0022191B"/>
    <w:rsid w:val="002A26F0"/>
    <w:rsid w:val="002F589D"/>
    <w:rsid w:val="003F5CE1"/>
    <w:rsid w:val="00403AF0"/>
    <w:rsid w:val="004D3389"/>
    <w:rsid w:val="004E08BC"/>
    <w:rsid w:val="004E7998"/>
    <w:rsid w:val="00510979"/>
    <w:rsid w:val="00520553"/>
    <w:rsid w:val="006D3421"/>
    <w:rsid w:val="00737492"/>
    <w:rsid w:val="00753792"/>
    <w:rsid w:val="007570CF"/>
    <w:rsid w:val="00764DD5"/>
    <w:rsid w:val="007A152E"/>
    <w:rsid w:val="0084439F"/>
    <w:rsid w:val="008C2D8D"/>
    <w:rsid w:val="00933A2D"/>
    <w:rsid w:val="00A27931"/>
    <w:rsid w:val="00A43F00"/>
    <w:rsid w:val="00AD5ED9"/>
    <w:rsid w:val="00B65EC9"/>
    <w:rsid w:val="00B67411"/>
    <w:rsid w:val="00C62108"/>
    <w:rsid w:val="00C92115"/>
    <w:rsid w:val="00C9711A"/>
    <w:rsid w:val="00CA1839"/>
    <w:rsid w:val="00CC604E"/>
    <w:rsid w:val="00D52732"/>
    <w:rsid w:val="00D63848"/>
    <w:rsid w:val="00D84AAB"/>
    <w:rsid w:val="00DF5733"/>
    <w:rsid w:val="00E80F6C"/>
    <w:rsid w:val="00EF5D33"/>
    <w:rsid w:val="00FF77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4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18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1839"/>
  </w:style>
  <w:style w:type="paragraph" w:styleId="Footer">
    <w:name w:val="footer"/>
    <w:basedOn w:val="Normal"/>
    <w:link w:val="FooterChar"/>
    <w:uiPriority w:val="99"/>
    <w:semiHidden/>
    <w:unhideWhenUsed/>
    <w:rsid w:val="00CA183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A1839"/>
  </w:style>
  <w:style w:type="table" w:styleId="TableGrid">
    <w:name w:val="Table Grid"/>
    <w:basedOn w:val="TableNormal"/>
    <w:uiPriority w:val="1"/>
    <w:rsid w:val="00CA1839"/>
    <w:pPr>
      <w:spacing w:after="0" w:line="240" w:lineRule="auto"/>
    </w:pPr>
    <w:rPr>
      <w:rFonts w:eastAsiaTheme="minorEastAsia"/>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A18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183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13968FBB1684950B1967D4B962BB8D8"/>
        <w:category>
          <w:name w:val="General"/>
          <w:gallery w:val="placeholder"/>
        </w:category>
        <w:types>
          <w:type w:val="bbPlcHdr"/>
        </w:types>
        <w:behaviors>
          <w:behavior w:val="content"/>
        </w:behaviors>
        <w:guid w:val="{100C7D33-D749-44A2-B683-65965B8202A1}"/>
      </w:docPartPr>
      <w:docPartBody>
        <w:p w:rsidR="00000000" w:rsidRDefault="005C62CE" w:rsidP="005C62CE">
          <w:pPr>
            <w:pStyle w:val="613968FBB1684950B1967D4B962BB8D8"/>
          </w:pPr>
          <w:r>
            <w:t>[Type the company name]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5C62CE"/>
    <w:rsid w:val="005C62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13968FBB1684950B1967D4B962BB8D8">
    <w:name w:val="613968FBB1684950B1967D4B962BB8D8"/>
    <w:rsid w:val="005C62CE"/>
  </w:style>
  <w:style w:type="paragraph" w:customStyle="1" w:styleId="E92FD30C467B402B9B79E5BB6D611B55">
    <w:name w:val="E92FD30C467B402B9B79E5BB6D611B55"/>
    <w:rsid w:val="005C62CE"/>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4</Pages>
  <Words>1153</Words>
  <Characters>6578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Smedi</Company>
  <LinksUpToDate>false</LinksUpToDate>
  <CharactersWithSpaces>7716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 Smedi</dc:creator>
  <cp:lastModifiedBy>wcbalab</cp:lastModifiedBy>
  <cp:revision>31</cp:revision>
  <dcterms:created xsi:type="dcterms:W3CDTF">2009-03-02T19:54:00Z</dcterms:created>
  <dcterms:modified xsi:type="dcterms:W3CDTF">2009-03-04T21:41:00Z</dcterms:modified>
</cp:coreProperties>
</file>